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44E7E2" w14:textId="77777777" w:rsidR="00527B70" w:rsidRDefault="00527B70" w:rsidP="00F61E29">
      <w:pPr>
        <w:jc w:val="center"/>
        <w:rPr>
          <w:rFonts w:ascii="Arial" w:hAnsi="Arial"/>
          <w:color w:val="808080" w:themeColor="background1" w:themeShade="80"/>
          <w:sz w:val="16"/>
          <w:szCs w:val="18"/>
        </w:rPr>
      </w:pPr>
    </w:p>
    <w:p w14:paraId="09CE8AD6" w14:textId="5C558110" w:rsidR="00612FA3" w:rsidRDefault="0009234C" w:rsidP="00527B70">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p>
    <w:p w14:paraId="4E256E0A" w14:textId="77777777" w:rsidR="00BE666D" w:rsidRPr="00BE666D" w:rsidRDefault="00BE666D" w:rsidP="00882DC6">
      <w:pPr>
        <w:jc w:val="center"/>
        <w:rPr>
          <w:rFonts w:ascii="Arial" w:hAnsi="Arial" w:cs="Arial"/>
          <w:b/>
          <w:color w:val="007AC2"/>
          <w:sz w:val="21"/>
        </w:rPr>
      </w:pPr>
    </w:p>
    <w:p w14:paraId="6425E53E" w14:textId="77777777" w:rsidR="002078F0" w:rsidRDefault="002078F0" w:rsidP="002078F0">
      <w:pPr>
        <w:jc w:val="center"/>
        <w:rPr>
          <w:rFonts w:ascii="Arial" w:hAnsi="Arial" w:cs="Arial"/>
          <w:b/>
          <w:color w:val="007AC2"/>
          <w:sz w:val="15"/>
        </w:rPr>
      </w:pPr>
    </w:p>
    <w:p w14:paraId="3880E343" w14:textId="104C384C" w:rsidR="00EE24FF" w:rsidRDefault="00554D85" w:rsidP="00EE24FF">
      <w:pPr>
        <w:jc w:val="center"/>
        <w:rPr>
          <w:rFonts w:ascii="Arial" w:hAnsi="Arial" w:cs="Arial"/>
          <w:b/>
          <w:color w:val="007DC5"/>
          <w:sz w:val="36"/>
        </w:rPr>
      </w:pPr>
      <w:r>
        <w:rPr>
          <w:rFonts w:ascii="Arial" w:hAnsi="Arial" w:cs="Arial"/>
          <w:b/>
          <w:noProof/>
          <w:color w:val="007DC5"/>
          <w:sz w:val="36"/>
        </w:rPr>
        <w:drawing>
          <wp:inline distT="0" distB="0" distL="0" distR="0" wp14:anchorId="57187BAC" wp14:editId="552D542B">
            <wp:extent cx="1344493" cy="924339"/>
            <wp:effectExtent l="0" t="0" r="1905"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ftware_MAGNET_Collage_Web_Gallery.jpg"/>
                    <pic:cNvPicPr/>
                  </pic:nvPicPr>
                  <pic:blipFill>
                    <a:blip r:embed="rId8"/>
                    <a:stretch>
                      <a:fillRect/>
                    </a:stretch>
                  </pic:blipFill>
                  <pic:spPr>
                    <a:xfrm>
                      <a:off x="0" y="0"/>
                      <a:ext cx="1373910" cy="944563"/>
                    </a:xfrm>
                    <a:prstGeom prst="rect">
                      <a:avLst/>
                    </a:prstGeom>
                  </pic:spPr>
                </pic:pic>
              </a:graphicData>
            </a:graphic>
          </wp:inline>
        </w:drawing>
      </w:r>
      <w:r w:rsidR="00BB78BB">
        <w:rPr>
          <w:rFonts w:ascii="Arial" w:hAnsi="Arial" w:cs="Arial"/>
          <w:b/>
          <w:color w:val="007DC5"/>
          <w:sz w:val="36"/>
        </w:rPr>
        <w:t xml:space="preserve">  </w:t>
      </w:r>
    </w:p>
    <w:p w14:paraId="25BA613A" w14:textId="77777777" w:rsidR="00EE24FF" w:rsidRPr="00EE24FF" w:rsidRDefault="00EE24FF" w:rsidP="00EE24FF">
      <w:pPr>
        <w:jc w:val="center"/>
        <w:rPr>
          <w:rFonts w:ascii="Arial" w:hAnsi="Arial" w:cs="Arial"/>
          <w:b/>
          <w:color w:val="007DC5"/>
          <w:sz w:val="11"/>
        </w:rPr>
      </w:pPr>
    </w:p>
    <w:p w14:paraId="04791664" w14:textId="77777777" w:rsidR="00554D85" w:rsidRPr="00554D85" w:rsidRDefault="00554D85" w:rsidP="00554D85">
      <w:pPr>
        <w:jc w:val="center"/>
        <w:rPr>
          <w:rFonts w:ascii="Arial" w:hAnsi="Arial" w:cs="Arial"/>
          <w:b/>
          <w:color w:val="007DC5"/>
          <w:sz w:val="32"/>
        </w:rPr>
      </w:pPr>
      <w:r w:rsidRPr="00554D85">
        <w:rPr>
          <w:rFonts w:ascii="Arial" w:hAnsi="Arial" w:cs="Arial"/>
          <w:b/>
          <w:color w:val="007DC5"/>
          <w:sz w:val="32"/>
        </w:rPr>
        <w:t>Topcon announces upgrade to MAGNET Collage Web complete with new deliverable options</w:t>
      </w:r>
    </w:p>
    <w:p w14:paraId="1231747C" w14:textId="77777777" w:rsidR="00C076B8" w:rsidRPr="00DE055B" w:rsidRDefault="00C076B8" w:rsidP="00F96246">
      <w:pPr>
        <w:jc w:val="center"/>
        <w:rPr>
          <w:rFonts w:ascii="Arial" w:hAnsi="Arial" w:cs="Arial"/>
          <w:b/>
          <w:color w:val="007AC2"/>
          <w:sz w:val="13"/>
        </w:rPr>
      </w:pPr>
    </w:p>
    <w:p w14:paraId="2BCDD3E7" w14:textId="29BB07BC" w:rsidR="00554D85" w:rsidRPr="00DE055B" w:rsidRDefault="00EE24FF" w:rsidP="00554D85">
      <w:pPr>
        <w:rPr>
          <w:rFonts w:ascii="Arial" w:hAnsi="Arial" w:cs="Arial"/>
          <w:sz w:val="21"/>
          <w:szCs w:val="20"/>
        </w:rPr>
      </w:pPr>
      <w:r w:rsidRPr="00DE055B">
        <w:rPr>
          <w:rFonts w:ascii="Arial" w:hAnsi="Arial" w:cs="Arial"/>
          <w:i/>
          <w:sz w:val="22"/>
        </w:rPr>
        <w:t xml:space="preserve">LIVERMORE, Calif., U.S./ CAPELLE A/D IJSSEL, the Netherlands </w:t>
      </w:r>
      <w:r w:rsidR="00CC164E" w:rsidRPr="00DE055B">
        <w:rPr>
          <w:rFonts w:ascii="Arial" w:hAnsi="Arial" w:cs="Arial"/>
          <w:i/>
          <w:sz w:val="21"/>
          <w:szCs w:val="20"/>
        </w:rPr>
        <w:t>–</w:t>
      </w:r>
      <w:r w:rsidR="001010F9" w:rsidRPr="00DE055B">
        <w:rPr>
          <w:rFonts w:ascii="Arial" w:hAnsi="Arial" w:cs="Arial"/>
          <w:i/>
          <w:sz w:val="21"/>
          <w:szCs w:val="20"/>
        </w:rPr>
        <w:t xml:space="preserve"> </w:t>
      </w:r>
      <w:r w:rsidR="00DE055B">
        <w:rPr>
          <w:rFonts w:ascii="Arial" w:hAnsi="Arial" w:cs="Arial"/>
          <w:i/>
          <w:sz w:val="21"/>
          <w:szCs w:val="20"/>
        </w:rPr>
        <w:t>January 22, 2019</w:t>
      </w:r>
      <w:r w:rsidR="00CC164E" w:rsidRPr="00DE055B">
        <w:rPr>
          <w:rFonts w:ascii="Arial" w:hAnsi="Arial" w:cs="Arial"/>
          <w:i/>
          <w:sz w:val="21"/>
          <w:szCs w:val="20"/>
        </w:rPr>
        <w:t xml:space="preserve"> – </w:t>
      </w:r>
      <w:r w:rsidR="00554D85" w:rsidRPr="00DE055B">
        <w:rPr>
          <w:rFonts w:ascii="Arial" w:hAnsi="Arial" w:cs="Arial"/>
          <w:sz w:val="21"/>
          <w:szCs w:val="20"/>
        </w:rPr>
        <w:t xml:space="preserve">Topcon Positioning Group announces the latest upgrade to </w:t>
      </w:r>
      <w:hyperlink r:id="rId9" w:history="1">
        <w:r w:rsidR="00554D85" w:rsidRPr="00DE055B">
          <w:rPr>
            <w:rStyle w:val="Hyperlink"/>
            <w:rFonts w:ascii="Arial" w:hAnsi="Arial" w:cs="Arial"/>
            <w:sz w:val="21"/>
            <w:szCs w:val="20"/>
          </w:rPr>
          <w:t>MAGNET Collage Web</w:t>
        </w:r>
      </w:hyperlink>
      <w:r w:rsidR="00554D85" w:rsidRPr="00DE055B">
        <w:rPr>
          <w:rFonts w:ascii="Arial" w:hAnsi="Arial" w:cs="Arial"/>
          <w:sz w:val="21"/>
          <w:szCs w:val="20"/>
        </w:rPr>
        <w:t>, the web-based service enabling the sharing and collaboration of UAV and scanning data sets.</w:t>
      </w:r>
      <w:r w:rsidR="001828F4" w:rsidRPr="00DE055B">
        <w:rPr>
          <w:rFonts w:ascii="Arial" w:hAnsi="Arial" w:cs="Arial"/>
          <w:sz w:val="21"/>
          <w:szCs w:val="20"/>
        </w:rPr>
        <w:t xml:space="preserve"> </w:t>
      </w:r>
      <w:r w:rsidR="00554D85" w:rsidRPr="00DE055B">
        <w:rPr>
          <w:rFonts w:ascii="Arial" w:hAnsi="Arial" w:cs="Arial"/>
          <w:sz w:val="21"/>
          <w:szCs w:val="20"/>
        </w:rPr>
        <w:t>MAGNET Collage Web version 1.3 is designed to allow operators to work with more types of data with greater flexibility, including the ability to import BIM models, as well as CAD and GIS data.</w:t>
      </w:r>
    </w:p>
    <w:p w14:paraId="124704C3" w14:textId="77777777" w:rsidR="00554D85" w:rsidRPr="00554D85" w:rsidRDefault="00554D85" w:rsidP="00554D85">
      <w:pPr>
        <w:rPr>
          <w:rFonts w:ascii="Arial" w:hAnsi="Arial" w:cs="Arial"/>
          <w:sz w:val="21"/>
          <w:szCs w:val="20"/>
        </w:rPr>
      </w:pPr>
    </w:p>
    <w:p w14:paraId="498E5706" w14:textId="77777777" w:rsidR="00554D85" w:rsidRPr="00554D85" w:rsidRDefault="00554D85" w:rsidP="00554D85">
      <w:pPr>
        <w:rPr>
          <w:rFonts w:ascii="Arial" w:hAnsi="Arial" w:cs="Arial"/>
          <w:sz w:val="21"/>
          <w:szCs w:val="20"/>
        </w:rPr>
      </w:pPr>
      <w:r w:rsidRPr="00554D85">
        <w:rPr>
          <w:rFonts w:ascii="Arial" w:hAnsi="Arial" w:cs="Arial"/>
          <w:sz w:val="21"/>
          <w:szCs w:val="20"/>
        </w:rPr>
        <w:t xml:space="preserve">MAGNET Collage Web and MAGNET Collage desktop software meet the demands of a diverse user-group. </w:t>
      </w:r>
      <w:bookmarkStart w:id="0" w:name="_GoBack"/>
      <w:bookmarkEnd w:id="0"/>
      <w:r w:rsidRPr="00554D85">
        <w:rPr>
          <w:rFonts w:ascii="Arial" w:hAnsi="Arial" w:cs="Arial"/>
          <w:sz w:val="21"/>
          <w:szCs w:val="20"/>
        </w:rPr>
        <w:t>The latest update is designed to address an increasing need from the vertical building construction market segment to work in a single-software environment with BIM, scanning, and UAV datasets.</w:t>
      </w:r>
    </w:p>
    <w:p w14:paraId="74AD6522" w14:textId="77777777" w:rsidR="00554D85" w:rsidRPr="00554D85" w:rsidRDefault="00554D85" w:rsidP="00554D85">
      <w:pPr>
        <w:rPr>
          <w:rFonts w:ascii="Arial" w:hAnsi="Arial" w:cs="Arial"/>
          <w:sz w:val="21"/>
          <w:szCs w:val="20"/>
        </w:rPr>
      </w:pPr>
    </w:p>
    <w:p w14:paraId="3B0DAF08" w14:textId="77777777" w:rsidR="00554D85" w:rsidRPr="00554D85" w:rsidRDefault="00554D85" w:rsidP="00554D85">
      <w:pPr>
        <w:rPr>
          <w:rFonts w:ascii="Arial" w:hAnsi="Arial" w:cs="Arial"/>
          <w:sz w:val="21"/>
          <w:szCs w:val="20"/>
        </w:rPr>
      </w:pPr>
      <w:r w:rsidRPr="00554D85">
        <w:rPr>
          <w:rFonts w:ascii="Arial" w:hAnsi="Arial" w:cs="Arial"/>
          <w:sz w:val="21"/>
          <w:szCs w:val="20"/>
        </w:rPr>
        <w:t xml:space="preserve">“Now operators can view and publish BIM models, along with other data types, directly through the web browser to be sharable with more versatility,” said </w:t>
      </w:r>
      <w:r w:rsidRPr="00554D85">
        <w:rPr>
          <w:rFonts w:ascii="Arial" w:hAnsi="Arial" w:cs="Arial"/>
          <w:bCs/>
          <w:sz w:val="21"/>
          <w:szCs w:val="20"/>
        </w:rPr>
        <w:t>Alok Srivastava, director of product management.</w:t>
      </w:r>
      <w:r w:rsidRPr="00554D85">
        <w:rPr>
          <w:rFonts w:ascii="Arial" w:hAnsi="Arial" w:cs="Arial"/>
          <w:sz w:val="21"/>
          <w:szCs w:val="20"/>
        </w:rPr>
        <w:t xml:space="preserve"> “MAGNET Collage Web can be used to overlay as-built laser scans and design data to visualize proposed changes and detect construction issues. The software supports OBJ, FBX, and 3DS formats.”</w:t>
      </w:r>
    </w:p>
    <w:p w14:paraId="17008C1E" w14:textId="77777777" w:rsidR="00554D85" w:rsidRPr="00554D85" w:rsidRDefault="00554D85" w:rsidP="00554D85">
      <w:pPr>
        <w:rPr>
          <w:rFonts w:ascii="Arial" w:hAnsi="Arial" w:cs="Arial"/>
          <w:sz w:val="21"/>
          <w:szCs w:val="20"/>
        </w:rPr>
      </w:pPr>
    </w:p>
    <w:p w14:paraId="0B0C15F2" w14:textId="77777777" w:rsidR="00554D85" w:rsidRPr="00554D85" w:rsidRDefault="00554D85" w:rsidP="00554D85">
      <w:pPr>
        <w:rPr>
          <w:rFonts w:ascii="Arial" w:hAnsi="Arial" w:cs="Arial"/>
          <w:sz w:val="21"/>
          <w:szCs w:val="20"/>
        </w:rPr>
      </w:pPr>
      <w:r w:rsidRPr="00554D85">
        <w:rPr>
          <w:rFonts w:ascii="Arial" w:hAnsi="Arial" w:cs="Arial"/>
          <w:sz w:val="21"/>
          <w:szCs w:val="20"/>
        </w:rPr>
        <w:t>The upgrade to MAGNET Collage Web also includes new direct publishing functionality for CAD and GIS data files through the browser.</w:t>
      </w:r>
    </w:p>
    <w:p w14:paraId="69B29D7C" w14:textId="77777777" w:rsidR="00554D85" w:rsidRPr="00554D85" w:rsidRDefault="00554D85" w:rsidP="00554D85">
      <w:pPr>
        <w:rPr>
          <w:rFonts w:ascii="Arial" w:hAnsi="Arial" w:cs="Arial"/>
          <w:sz w:val="21"/>
          <w:szCs w:val="20"/>
        </w:rPr>
      </w:pPr>
    </w:p>
    <w:p w14:paraId="04507D36" w14:textId="77777777" w:rsidR="00554D85" w:rsidRPr="00554D85" w:rsidRDefault="00554D85" w:rsidP="00554D85">
      <w:pPr>
        <w:rPr>
          <w:rFonts w:ascii="Arial" w:hAnsi="Arial" w:cs="Arial"/>
          <w:sz w:val="21"/>
          <w:szCs w:val="20"/>
        </w:rPr>
      </w:pPr>
      <w:r w:rsidRPr="00554D85">
        <w:rPr>
          <w:rFonts w:ascii="Arial" w:hAnsi="Arial" w:cs="Arial"/>
          <w:sz w:val="21"/>
          <w:szCs w:val="20"/>
        </w:rPr>
        <w:t xml:space="preserve">“Operators can now overlay 3D point clouds and reality models with CAD and GIS design data, including support for DXF, SHP, KML, GML, and </w:t>
      </w:r>
      <w:proofErr w:type="spellStart"/>
      <w:r w:rsidRPr="00554D85">
        <w:rPr>
          <w:rFonts w:ascii="Arial" w:hAnsi="Arial" w:cs="Arial"/>
          <w:sz w:val="21"/>
          <w:szCs w:val="20"/>
        </w:rPr>
        <w:t>GeoJSON</w:t>
      </w:r>
      <w:proofErr w:type="spellEnd"/>
      <w:r w:rsidRPr="00554D85">
        <w:rPr>
          <w:rFonts w:ascii="Arial" w:hAnsi="Arial" w:cs="Arial"/>
          <w:sz w:val="21"/>
          <w:szCs w:val="20"/>
        </w:rPr>
        <w:t xml:space="preserve"> formats,” said </w:t>
      </w:r>
      <w:r w:rsidRPr="00554D85">
        <w:rPr>
          <w:rFonts w:ascii="Arial" w:hAnsi="Arial" w:cs="Arial"/>
          <w:bCs/>
          <w:sz w:val="21"/>
          <w:szCs w:val="20"/>
        </w:rPr>
        <w:t>Srivastava.</w:t>
      </w:r>
    </w:p>
    <w:p w14:paraId="1EE027F5" w14:textId="77777777" w:rsidR="00554D85" w:rsidRPr="00554D85" w:rsidRDefault="00554D85" w:rsidP="00554D85">
      <w:pPr>
        <w:rPr>
          <w:rFonts w:ascii="Arial" w:hAnsi="Arial" w:cs="Arial"/>
          <w:sz w:val="21"/>
          <w:szCs w:val="20"/>
        </w:rPr>
      </w:pPr>
    </w:p>
    <w:p w14:paraId="1869A358" w14:textId="77777777" w:rsidR="00554D85" w:rsidRPr="00554D85" w:rsidRDefault="00554D85" w:rsidP="00554D85">
      <w:pPr>
        <w:rPr>
          <w:rFonts w:ascii="Arial" w:hAnsi="Arial" w:cs="Arial"/>
          <w:sz w:val="21"/>
          <w:szCs w:val="20"/>
        </w:rPr>
      </w:pPr>
      <w:r w:rsidRPr="00554D85">
        <w:rPr>
          <w:rFonts w:ascii="Arial" w:hAnsi="Arial" w:cs="Arial"/>
          <w:sz w:val="21"/>
          <w:szCs w:val="20"/>
        </w:rPr>
        <w:t xml:space="preserve">The upgrade to MAGNET Collage Web also introduces advanced sharing controls including the ability to fully customize layer visibility, appearance, window layout, feature selection, and camera position. </w:t>
      </w:r>
    </w:p>
    <w:p w14:paraId="27AC296F" w14:textId="77777777" w:rsidR="00554D85" w:rsidRPr="00554D85" w:rsidRDefault="00554D85" w:rsidP="00554D85">
      <w:pPr>
        <w:rPr>
          <w:rFonts w:ascii="Arial" w:hAnsi="Arial" w:cs="Arial"/>
          <w:sz w:val="21"/>
          <w:szCs w:val="20"/>
        </w:rPr>
      </w:pPr>
    </w:p>
    <w:p w14:paraId="12BE3F39" w14:textId="77777777" w:rsidR="00554D85" w:rsidRPr="00554D85" w:rsidRDefault="00554D85" w:rsidP="00554D85">
      <w:pPr>
        <w:rPr>
          <w:rFonts w:ascii="Arial" w:hAnsi="Arial" w:cs="Arial"/>
          <w:sz w:val="21"/>
          <w:szCs w:val="20"/>
        </w:rPr>
      </w:pPr>
      <w:r w:rsidRPr="00554D85">
        <w:rPr>
          <w:rFonts w:ascii="Arial" w:hAnsi="Arial" w:cs="Arial"/>
          <w:sz w:val="21"/>
          <w:szCs w:val="20"/>
        </w:rPr>
        <w:t xml:space="preserve">“The updated customization controls allow operators to share and present their projects exactly the way they mean to with a multitude of viewing options, allowing specific features to be highlighted as necessary,” said </w:t>
      </w:r>
      <w:r w:rsidRPr="00554D85">
        <w:rPr>
          <w:rFonts w:ascii="Arial" w:hAnsi="Arial" w:cs="Arial"/>
          <w:bCs/>
          <w:sz w:val="21"/>
          <w:szCs w:val="20"/>
        </w:rPr>
        <w:t>Srivastava.</w:t>
      </w:r>
    </w:p>
    <w:p w14:paraId="278C3484" w14:textId="77777777" w:rsidR="00554D85" w:rsidRPr="00554D85" w:rsidRDefault="00554D85" w:rsidP="00554D85">
      <w:pPr>
        <w:rPr>
          <w:rFonts w:ascii="Arial" w:hAnsi="Arial" w:cs="Arial"/>
          <w:sz w:val="21"/>
          <w:szCs w:val="20"/>
        </w:rPr>
      </w:pPr>
    </w:p>
    <w:p w14:paraId="48C77861" w14:textId="77777777" w:rsidR="00554D85" w:rsidRPr="00554D85" w:rsidRDefault="00554D85" w:rsidP="00554D85">
      <w:pPr>
        <w:rPr>
          <w:rFonts w:ascii="Arial" w:hAnsi="Arial" w:cs="Arial"/>
          <w:sz w:val="21"/>
          <w:szCs w:val="20"/>
        </w:rPr>
      </w:pPr>
      <w:r w:rsidRPr="00554D85">
        <w:rPr>
          <w:rFonts w:ascii="Arial" w:hAnsi="Arial" w:cs="Arial"/>
          <w:sz w:val="21"/>
          <w:szCs w:val="20"/>
        </w:rPr>
        <w:t>Additionally, MAGNET Collage Web can now be accessed through the Topcon “Blue Bar” that allows direct access to the service from any Topcon website. The universal account and application management toolbar is embedded at the top of Topcon web pages.</w:t>
      </w:r>
    </w:p>
    <w:p w14:paraId="27620592" w14:textId="77777777" w:rsidR="00554D85" w:rsidRPr="00554D85" w:rsidRDefault="00554D85" w:rsidP="00554D85">
      <w:pPr>
        <w:rPr>
          <w:rFonts w:ascii="Arial" w:hAnsi="Arial" w:cs="Arial"/>
          <w:sz w:val="21"/>
          <w:szCs w:val="20"/>
        </w:rPr>
      </w:pPr>
    </w:p>
    <w:p w14:paraId="767C6DD4" w14:textId="552571EE" w:rsidR="00554D85" w:rsidRPr="00DE055B" w:rsidRDefault="00554D85" w:rsidP="00554D85">
      <w:pPr>
        <w:rPr>
          <w:rFonts w:ascii="Arial" w:hAnsi="Arial" w:cs="Arial"/>
          <w:sz w:val="21"/>
          <w:szCs w:val="20"/>
        </w:rPr>
      </w:pPr>
      <w:r w:rsidRPr="00554D85">
        <w:rPr>
          <w:rFonts w:ascii="Arial" w:hAnsi="Arial" w:cs="Arial"/>
          <w:sz w:val="21"/>
          <w:szCs w:val="20"/>
        </w:rPr>
        <w:t xml:space="preserve">For more information, visit </w:t>
      </w:r>
      <w:hyperlink r:id="rId10" w:history="1">
        <w:r w:rsidRPr="00554D85">
          <w:rPr>
            <w:rStyle w:val="Hyperlink"/>
            <w:rFonts w:ascii="Arial" w:hAnsi="Arial" w:cs="Arial"/>
            <w:sz w:val="21"/>
            <w:szCs w:val="20"/>
          </w:rPr>
          <w:t>topconpositioning.com</w:t>
        </w:r>
      </w:hyperlink>
      <w:r w:rsidRPr="00554D85">
        <w:rPr>
          <w:rFonts w:ascii="Arial" w:hAnsi="Arial" w:cs="Arial"/>
          <w:sz w:val="21"/>
          <w:szCs w:val="20"/>
        </w:rPr>
        <w:t>.</w:t>
      </w:r>
    </w:p>
    <w:p w14:paraId="18909F77" w14:textId="77777777" w:rsidR="00554D85" w:rsidRPr="00554D85" w:rsidRDefault="00554D85" w:rsidP="00554D85">
      <w:pPr>
        <w:rPr>
          <w:rFonts w:ascii="Arial" w:hAnsi="Arial" w:cs="Arial"/>
          <w:bCs/>
          <w:sz w:val="20"/>
          <w:szCs w:val="20"/>
          <w:lang w:val="en-AU"/>
        </w:rPr>
      </w:pPr>
    </w:p>
    <w:p w14:paraId="7A225619" w14:textId="67A12323" w:rsidR="00F64C2D" w:rsidRPr="00DE055B" w:rsidRDefault="003A1037" w:rsidP="00554D85">
      <w:pPr>
        <w:rPr>
          <w:rFonts w:ascii="Arial" w:hAnsi="Arial" w:cs="Arial"/>
          <w:color w:val="808080" w:themeColor="background1" w:themeShade="80"/>
          <w:sz w:val="11"/>
          <w:szCs w:val="16"/>
        </w:rPr>
      </w:pPr>
      <w:r w:rsidRPr="00DE055B">
        <w:rPr>
          <w:rFonts w:ascii="Arial" w:hAnsi="Arial" w:cs="Arial"/>
          <w:b/>
          <w:color w:val="808080" w:themeColor="background1" w:themeShade="80"/>
          <w:sz w:val="11"/>
          <w:szCs w:val="16"/>
        </w:rPr>
        <w:t xml:space="preserve">About Topcon Positioning Group </w:t>
      </w:r>
      <w:r w:rsidR="00F61E29" w:rsidRPr="00DE055B">
        <w:rPr>
          <w:rFonts w:ascii="Arial" w:hAnsi="Arial" w:cs="Arial"/>
          <w:b/>
          <w:color w:val="808080" w:themeColor="background1" w:themeShade="80"/>
          <w:sz w:val="11"/>
          <w:szCs w:val="16"/>
        </w:rPr>
        <w:br/>
      </w:r>
      <w:r w:rsidR="00F64C2D" w:rsidRPr="00DE055B">
        <w:rPr>
          <w:rFonts w:ascii="Arial" w:hAnsi="Arial" w:cs="Arial"/>
          <w:color w:val="808080" w:themeColor="background1" w:themeShade="80"/>
          <w:sz w:val="11"/>
          <w:szCs w:val="16"/>
        </w:rPr>
        <w:t>Topcon Positioning Group is headquartered in Livermore, California, U.S. (</w:t>
      </w:r>
      <w:hyperlink r:id="rId11" w:history="1">
        <w:r w:rsidR="00F64C2D" w:rsidRPr="00DE055B">
          <w:rPr>
            <w:rStyle w:val="Hyperlink"/>
            <w:rFonts w:ascii="Arial" w:hAnsi="Arial" w:cs="Arial"/>
            <w:sz w:val="11"/>
            <w:szCs w:val="16"/>
          </w:rPr>
          <w:t>topconpositioning.com</w:t>
        </w:r>
      </w:hyperlink>
      <w:r w:rsidR="00F64C2D" w:rsidRPr="00DE055B">
        <w:rPr>
          <w:rFonts w:ascii="Arial" w:hAnsi="Arial" w:cs="Arial"/>
          <w:color w:val="808080" w:themeColor="background1" w:themeShade="80"/>
          <w:sz w:val="11"/>
          <w:szCs w:val="16"/>
        </w:rPr>
        <w:t xml:space="preserve">). Its European head office is in </w:t>
      </w:r>
      <w:proofErr w:type="spellStart"/>
      <w:r w:rsidR="00F64C2D" w:rsidRPr="00DE055B">
        <w:rPr>
          <w:rFonts w:ascii="Arial" w:hAnsi="Arial" w:cs="Arial"/>
          <w:color w:val="808080" w:themeColor="background1" w:themeShade="80"/>
          <w:sz w:val="11"/>
          <w:szCs w:val="16"/>
        </w:rPr>
        <w:t>Capelle</w:t>
      </w:r>
      <w:proofErr w:type="spellEnd"/>
      <w:r w:rsidR="00F64C2D" w:rsidRPr="00DE055B">
        <w:rPr>
          <w:rFonts w:ascii="Arial" w:hAnsi="Arial" w:cs="Arial"/>
          <w:color w:val="808080" w:themeColor="background1" w:themeShade="80"/>
          <w:sz w:val="11"/>
          <w:szCs w:val="16"/>
        </w:rPr>
        <w:t xml:space="preserve"> </w:t>
      </w:r>
      <w:proofErr w:type="spellStart"/>
      <w:r w:rsidR="00F64C2D" w:rsidRPr="00DE055B">
        <w:rPr>
          <w:rFonts w:ascii="Arial" w:hAnsi="Arial" w:cs="Arial"/>
          <w:color w:val="808080" w:themeColor="background1" w:themeShade="80"/>
          <w:sz w:val="11"/>
          <w:szCs w:val="16"/>
        </w:rPr>
        <w:t>a/d</w:t>
      </w:r>
      <w:proofErr w:type="spellEnd"/>
      <w:r w:rsidR="00F64C2D" w:rsidRPr="00DE055B">
        <w:rPr>
          <w:rFonts w:ascii="Arial" w:hAnsi="Arial" w:cs="Arial"/>
          <w:color w:val="808080" w:themeColor="background1" w:themeShade="80"/>
          <w:sz w:val="11"/>
          <w:szCs w:val="16"/>
        </w:rPr>
        <w:t xml:space="preserve"> </w:t>
      </w:r>
      <w:proofErr w:type="spellStart"/>
      <w:r w:rsidR="00F64C2D" w:rsidRPr="00DE055B">
        <w:rPr>
          <w:rFonts w:ascii="Arial" w:hAnsi="Arial" w:cs="Arial"/>
          <w:color w:val="808080" w:themeColor="background1" w:themeShade="80"/>
          <w:sz w:val="11"/>
          <w:szCs w:val="16"/>
        </w:rPr>
        <w:t>IJssel</w:t>
      </w:r>
      <w:proofErr w:type="spellEnd"/>
      <w:r w:rsidR="00F64C2D" w:rsidRPr="00DE055B">
        <w:rPr>
          <w:rFonts w:ascii="Arial" w:hAnsi="Arial" w:cs="Arial"/>
          <w:color w:val="808080" w:themeColor="background1" w:themeShade="80"/>
          <w:sz w:val="11"/>
          <w:szCs w:val="16"/>
        </w:rPr>
        <w:t>, the Netherlands. Topcon Positioning Group designs, manufactures and distributes precision measurement and workflow solutions for the global construction, geospatial and agriculture markets. Its brands include Topcon, Sokkia, Tierra, Digi-Star, RDS Technology, and NORAC. Topcon Corporation (</w:t>
      </w:r>
      <w:hyperlink r:id="rId12" w:history="1">
        <w:r w:rsidR="00F64C2D" w:rsidRPr="00DE055B">
          <w:rPr>
            <w:rStyle w:val="Hyperlink"/>
            <w:rFonts w:ascii="Arial" w:hAnsi="Arial" w:cs="Arial"/>
            <w:sz w:val="11"/>
            <w:szCs w:val="16"/>
          </w:rPr>
          <w:t>topcon.com</w:t>
        </w:r>
      </w:hyperlink>
      <w:r w:rsidR="00F64C2D" w:rsidRPr="00DE055B">
        <w:rPr>
          <w:rFonts w:ascii="Arial" w:hAnsi="Arial" w:cs="Arial"/>
          <w:color w:val="808080" w:themeColor="background1" w:themeShade="80"/>
          <w:sz w:val="11"/>
          <w:szCs w:val="16"/>
        </w:rPr>
        <w:t>), founded in 1932, is traded on the Tokyo Stock Exchange (7732). </w:t>
      </w:r>
    </w:p>
    <w:p w14:paraId="37C2B320" w14:textId="54206728" w:rsidR="002078F0" w:rsidRPr="00DE055B" w:rsidRDefault="002078F0" w:rsidP="00360FCE">
      <w:pPr>
        <w:rPr>
          <w:rFonts w:ascii="Arial" w:hAnsi="Arial" w:cs="Arial"/>
          <w:color w:val="808080" w:themeColor="background1" w:themeShade="80"/>
          <w:sz w:val="11"/>
          <w:szCs w:val="16"/>
        </w:rPr>
      </w:pPr>
    </w:p>
    <w:p w14:paraId="4AADD657" w14:textId="67BBCF25" w:rsidR="00BE666D" w:rsidRPr="00DE055B" w:rsidRDefault="00F61E29" w:rsidP="00F61E29">
      <w:pPr>
        <w:jc w:val="center"/>
        <w:rPr>
          <w:rFonts w:ascii="Arial" w:hAnsi="Arial" w:cs="Arial"/>
          <w:color w:val="808080" w:themeColor="background1" w:themeShade="80"/>
          <w:sz w:val="11"/>
          <w:szCs w:val="16"/>
        </w:rPr>
      </w:pPr>
      <w:r w:rsidRPr="00DE055B">
        <w:rPr>
          <w:rFonts w:ascii="Arial" w:hAnsi="Arial" w:cs="Arial"/>
          <w:color w:val="808080" w:themeColor="background1" w:themeShade="80"/>
          <w:sz w:val="11"/>
          <w:szCs w:val="16"/>
        </w:rPr>
        <w:t># # #</w:t>
      </w:r>
    </w:p>
    <w:p w14:paraId="435E9F5A" w14:textId="77777777" w:rsidR="002078F0" w:rsidRPr="00DE055B" w:rsidRDefault="002078F0" w:rsidP="00F61E29">
      <w:pPr>
        <w:jc w:val="center"/>
        <w:rPr>
          <w:rFonts w:ascii="Arial" w:hAnsi="Arial" w:cs="Arial"/>
          <w:color w:val="808080" w:themeColor="background1" w:themeShade="80"/>
          <w:sz w:val="11"/>
          <w:szCs w:val="16"/>
        </w:rPr>
      </w:pPr>
    </w:p>
    <w:p w14:paraId="56D02AFB" w14:textId="77777777" w:rsidR="00F61E29" w:rsidRPr="00DE055B" w:rsidRDefault="00F61E29" w:rsidP="00F61E29">
      <w:pPr>
        <w:outlineLvl w:val="0"/>
        <w:rPr>
          <w:rFonts w:ascii="Arial" w:hAnsi="Arial" w:cs="Arial"/>
          <w:b/>
          <w:color w:val="808080" w:themeColor="background1" w:themeShade="80"/>
          <w:sz w:val="11"/>
          <w:szCs w:val="16"/>
        </w:rPr>
      </w:pPr>
      <w:r w:rsidRPr="00DE055B">
        <w:rPr>
          <w:rFonts w:ascii="Arial" w:hAnsi="Arial" w:cs="Arial"/>
          <w:b/>
          <w:color w:val="808080" w:themeColor="background1" w:themeShade="80"/>
          <w:sz w:val="11"/>
          <w:szCs w:val="16"/>
        </w:rPr>
        <w:t xml:space="preserve">Press Contact: </w:t>
      </w:r>
    </w:p>
    <w:p w14:paraId="0B0DC8C3" w14:textId="77777777" w:rsidR="00F61E29" w:rsidRPr="00DE055B" w:rsidRDefault="00F61E29" w:rsidP="00F61E29">
      <w:pPr>
        <w:outlineLvl w:val="0"/>
        <w:rPr>
          <w:rFonts w:ascii="Arial" w:hAnsi="Arial" w:cs="Arial"/>
          <w:bCs/>
          <w:color w:val="808080" w:themeColor="background1" w:themeShade="80"/>
          <w:sz w:val="11"/>
          <w:szCs w:val="16"/>
        </w:rPr>
      </w:pPr>
      <w:r w:rsidRPr="00DE055B">
        <w:rPr>
          <w:rFonts w:ascii="Arial" w:hAnsi="Arial" w:cs="Arial"/>
          <w:bCs/>
          <w:color w:val="808080" w:themeColor="background1" w:themeShade="80"/>
          <w:sz w:val="11"/>
          <w:szCs w:val="16"/>
        </w:rPr>
        <w:t>Topcon Positioning Group</w:t>
      </w:r>
    </w:p>
    <w:p w14:paraId="2ADB91B2" w14:textId="77777777" w:rsidR="00F61E29" w:rsidRPr="00DE055B" w:rsidRDefault="00F72011" w:rsidP="00F61E29">
      <w:pPr>
        <w:outlineLvl w:val="0"/>
        <w:rPr>
          <w:rFonts w:ascii="Arial" w:hAnsi="Arial" w:cs="Arial"/>
          <w:bCs/>
          <w:color w:val="808080" w:themeColor="background1" w:themeShade="80"/>
          <w:sz w:val="11"/>
          <w:szCs w:val="16"/>
          <w:lang w:val="it-IT"/>
        </w:rPr>
      </w:pPr>
      <w:hyperlink r:id="rId13" w:history="1">
        <w:r w:rsidR="00F61E29" w:rsidRPr="00DE055B">
          <w:rPr>
            <w:rStyle w:val="Hyperlink"/>
            <w:rFonts w:ascii="Arial" w:hAnsi="Arial" w:cs="Arial"/>
            <w:bCs/>
            <w:color w:val="808080" w:themeColor="background1" w:themeShade="80"/>
            <w:sz w:val="11"/>
            <w:szCs w:val="16"/>
            <w:lang w:val="it-IT"/>
          </w:rPr>
          <w:t>CorpComm@topcon.com</w:t>
        </w:r>
      </w:hyperlink>
    </w:p>
    <w:p w14:paraId="22244F9C" w14:textId="5754A301" w:rsidR="00BE666D" w:rsidRPr="00DE055B" w:rsidRDefault="00FD1C0E" w:rsidP="00FD1C0E">
      <w:pPr>
        <w:outlineLvl w:val="0"/>
        <w:rPr>
          <w:rFonts w:ascii="Arial" w:hAnsi="Arial" w:cs="Arial"/>
          <w:bCs/>
          <w:color w:val="808080" w:themeColor="background1" w:themeShade="80"/>
          <w:sz w:val="11"/>
          <w:szCs w:val="16"/>
        </w:rPr>
      </w:pPr>
      <w:r w:rsidRPr="00DE055B">
        <w:rPr>
          <w:rFonts w:ascii="Arial" w:hAnsi="Arial" w:cs="Arial"/>
          <w:bCs/>
          <w:color w:val="808080" w:themeColor="background1" w:themeShade="80"/>
          <w:sz w:val="11"/>
          <w:szCs w:val="16"/>
        </w:rPr>
        <w:t>Sta</w:t>
      </w:r>
      <w:r w:rsidR="00E54648" w:rsidRPr="00DE055B">
        <w:rPr>
          <w:rFonts w:ascii="Arial" w:hAnsi="Arial" w:cs="Arial"/>
          <w:bCs/>
          <w:color w:val="808080" w:themeColor="background1" w:themeShade="80"/>
          <w:sz w:val="11"/>
          <w:szCs w:val="16"/>
        </w:rPr>
        <w:t xml:space="preserve">ci Fitzgerald, +1 925-245-8610 </w:t>
      </w:r>
    </w:p>
    <w:sectPr w:rsidR="00BE666D" w:rsidRPr="00DE055B" w:rsidSect="009C7717">
      <w:headerReference w:type="first" r:id="rId14"/>
      <w:pgSz w:w="12240" w:h="15840"/>
      <w:pgMar w:top="1440" w:right="1440" w:bottom="720" w:left="1440" w:header="36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F5EC57" w14:textId="77777777" w:rsidR="00F72011" w:rsidRDefault="00F72011">
      <w:r>
        <w:separator/>
      </w:r>
    </w:p>
  </w:endnote>
  <w:endnote w:type="continuationSeparator" w:id="0">
    <w:p w14:paraId="5EFCFBEE" w14:textId="77777777" w:rsidR="00F72011" w:rsidRDefault="00F72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53DE57" w14:textId="77777777" w:rsidR="00F72011" w:rsidRDefault="00F72011">
      <w:r>
        <w:separator/>
      </w:r>
    </w:p>
  </w:footnote>
  <w:footnote w:type="continuationSeparator" w:id="0">
    <w:p w14:paraId="597A3818" w14:textId="77777777" w:rsidR="00F72011" w:rsidRDefault="00F720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4A7B" w14:textId="77777777"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53640926-AAD7-44d8-BBD7-CCE9431645EC}">
                      <a14:shadowObscured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Header"/>
      <w:ind w:right="-720"/>
      <w:jc w:val="right"/>
      <w:rPr>
        <w:rFonts w:ascii="Arial" w:hAnsi="Arial"/>
        <w:color w:val="FFFFFF" w:themeColor="background1"/>
        <w:sz w:val="32"/>
        <w:szCs w:val="32"/>
      </w:rPr>
    </w:pPr>
  </w:p>
  <w:p w14:paraId="45C15C15"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E5B"/>
    <w:rsid w:val="00006C61"/>
    <w:rsid w:val="0001184B"/>
    <w:rsid w:val="00022A22"/>
    <w:rsid w:val="00041628"/>
    <w:rsid w:val="000418C2"/>
    <w:rsid w:val="000451B1"/>
    <w:rsid w:val="00073328"/>
    <w:rsid w:val="000872FF"/>
    <w:rsid w:val="0009234C"/>
    <w:rsid w:val="00096B9D"/>
    <w:rsid w:val="000A2264"/>
    <w:rsid w:val="000B5413"/>
    <w:rsid w:val="000C3C4C"/>
    <w:rsid w:val="000C6429"/>
    <w:rsid w:val="000D117E"/>
    <w:rsid w:val="000E7CE4"/>
    <w:rsid w:val="0010107F"/>
    <w:rsid w:val="001010F9"/>
    <w:rsid w:val="00105D3C"/>
    <w:rsid w:val="001269F8"/>
    <w:rsid w:val="00130BEA"/>
    <w:rsid w:val="00163F32"/>
    <w:rsid w:val="00177523"/>
    <w:rsid w:val="001828F4"/>
    <w:rsid w:val="001855FB"/>
    <w:rsid w:val="00195E40"/>
    <w:rsid w:val="001A276A"/>
    <w:rsid w:val="001A4E5B"/>
    <w:rsid w:val="001A5950"/>
    <w:rsid w:val="001B2F57"/>
    <w:rsid w:val="001B6BA0"/>
    <w:rsid w:val="001D47AE"/>
    <w:rsid w:val="001D71E9"/>
    <w:rsid w:val="001E495F"/>
    <w:rsid w:val="002078F0"/>
    <w:rsid w:val="0021108A"/>
    <w:rsid w:val="00211CAC"/>
    <w:rsid w:val="0021353A"/>
    <w:rsid w:val="00213BC9"/>
    <w:rsid w:val="00220127"/>
    <w:rsid w:val="00234742"/>
    <w:rsid w:val="002377E8"/>
    <w:rsid w:val="00247FF4"/>
    <w:rsid w:val="00265C21"/>
    <w:rsid w:val="00267859"/>
    <w:rsid w:val="002751AA"/>
    <w:rsid w:val="002811A7"/>
    <w:rsid w:val="00283421"/>
    <w:rsid w:val="002A070C"/>
    <w:rsid w:val="002A1B4F"/>
    <w:rsid w:val="002B0374"/>
    <w:rsid w:val="002B2158"/>
    <w:rsid w:val="002B32F1"/>
    <w:rsid w:val="002B65A9"/>
    <w:rsid w:val="002E2BC8"/>
    <w:rsid w:val="002E5E21"/>
    <w:rsid w:val="002F29C4"/>
    <w:rsid w:val="00313F6E"/>
    <w:rsid w:val="003163AA"/>
    <w:rsid w:val="0032173B"/>
    <w:rsid w:val="003217F4"/>
    <w:rsid w:val="0032420E"/>
    <w:rsid w:val="003373B3"/>
    <w:rsid w:val="00340920"/>
    <w:rsid w:val="00346AEA"/>
    <w:rsid w:val="003507A9"/>
    <w:rsid w:val="00353911"/>
    <w:rsid w:val="00355294"/>
    <w:rsid w:val="00360FCE"/>
    <w:rsid w:val="003801D4"/>
    <w:rsid w:val="0038352E"/>
    <w:rsid w:val="00384598"/>
    <w:rsid w:val="0039761D"/>
    <w:rsid w:val="003A1037"/>
    <w:rsid w:val="003A6C06"/>
    <w:rsid w:val="003A7243"/>
    <w:rsid w:val="003B160D"/>
    <w:rsid w:val="003B1941"/>
    <w:rsid w:val="003B200E"/>
    <w:rsid w:val="003B4135"/>
    <w:rsid w:val="003C3E10"/>
    <w:rsid w:val="003C6648"/>
    <w:rsid w:val="003F134C"/>
    <w:rsid w:val="003F5E34"/>
    <w:rsid w:val="00405B29"/>
    <w:rsid w:val="00412292"/>
    <w:rsid w:val="00413E95"/>
    <w:rsid w:val="00416269"/>
    <w:rsid w:val="004257E1"/>
    <w:rsid w:val="0043387D"/>
    <w:rsid w:val="00433A38"/>
    <w:rsid w:val="00452AC9"/>
    <w:rsid w:val="0046547D"/>
    <w:rsid w:val="00471166"/>
    <w:rsid w:val="00482A23"/>
    <w:rsid w:val="00486106"/>
    <w:rsid w:val="00494F00"/>
    <w:rsid w:val="004B7B79"/>
    <w:rsid w:val="004C2A52"/>
    <w:rsid w:val="004C4705"/>
    <w:rsid w:val="004C77DD"/>
    <w:rsid w:val="004C7DC9"/>
    <w:rsid w:val="004D399D"/>
    <w:rsid w:val="004E03C4"/>
    <w:rsid w:val="004E7280"/>
    <w:rsid w:val="004F0BDC"/>
    <w:rsid w:val="00513E5B"/>
    <w:rsid w:val="00524D07"/>
    <w:rsid w:val="00527B70"/>
    <w:rsid w:val="005330B7"/>
    <w:rsid w:val="005378E1"/>
    <w:rsid w:val="005502C7"/>
    <w:rsid w:val="00554D85"/>
    <w:rsid w:val="005668A9"/>
    <w:rsid w:val="0058710D"/>
    <w:rsid w:val="00587A94"/>
    <w:rsid w:val="005A23A0"/>
    <w:rsid w:val="005A4B01"/>
    <w:rsid w:val="005C44F8"/>
    <w:rsid w:val="005C48E8"/>
    <w:rsid w:val="005C7305"/>
    <w:rsid w:val="005F0C86"/>
    <w:rsid w:val="005F3D0B"/>
    <w:rsid w:val="005F4AA3"/>
    <w:rsid w:val="006103A4"/>
    <w:rsid w:val="0061068D"/>
    <w:rsid w:val="006112E8"/>
    <w:rsid w:val="00612FA3"/>
    <w:rsid w:val="0061580F"/>
    <w:rsid w:val="00616127"/>
    <w:rsid w:val="00617F10"/>
    <w:rsid w:val="00622524"/>
    <w:rsid w:val="006274D0"/>
    <w:rsid w:val="0063192D"/>
    <w:rsid w:val="00637E81"/>
    <w:rsid w:val="0064309C"/>
    <w:rsid w:val="006456AE"/>
    <w:rsid w:val="0065235A"/>
    <w:rsid w:val="00653C74"/>
    <w:rsid w:val="006643CB"/>
    <w:rsid w:val="0067004D"/>
    <w:rsid w:val="006713DD"/>
    <w:rsid w:val="006746B1"/>
    <w:rsid w:val="006926B3"/>
    <w:rsid w:val="006A0908"/>
    <w:rsid w:val="006B2A9A"/>
    <w:rsid w:val="006B35F4"/>
    <w:rsid w:val="006C6B2E"/>
    <w:rsid w:val="006D3CF8"/>
    <w:rsid w:val="006E05C2"/>
    <w:rsid w:val="006E2F31"/>
    <w:rsid w:val="006E5194"/>
    <w:rsid w:val="006F2B49"/>
    <w:rsid w:val="0071332E"/>
    <w:rsid w:val="00726BAA"/>
    <w:rsid w:val="007530F6"/>
    <w:rsid w:val="00756005"/>
    <w:rsid w:val="007605FA"/>
    <w:rsid w:val="00762035"/>
    <w:rsid w:val="00765F8C"/>
    <w:rsid w:val="00773A4C"/>
    <w:rsid w:val="0078639E"/>
    <w:rsid w:val="00790F45"/>
    <w:rsid w:val="007A7226"/>
    <w:rsid w:val="007B0EFE"/>
    <w:rsid w:val="007B2ADF"/>
    <w:rsid w:val="007B3233"/>
    <w:rsid w:val="007C481B"/>
    <w:rsid w:val="007C5005"/>
    <w:rsid w:val="007D26FD"/>
    <w:rsid w:val="007E23BF"/>
    <w:rsid w:val="007F4506"/>
    <w:rsid w:val="00810DE0"/>
    <w:rsid w:val="00813858"/>
    <w:rsid w:val="008141F4"/>
    <w:rsid w:val="00827142"/>
    <w:rsid w:val="00832E9A"/>
    <w:rsid w:val="008469A0"/>
    <w:rsid w:val="00846CEF"/>
    <w:rsid w:val="00853C9A"/>
    <w:rsid w:val="008675F7"/>
    <w:rsid w:val="008702B4"/>
    <w:rsid w:val="00870D37"/>
    <w:rsid w:val="008802C4"/>
    <w:rsid w:val="00882DC6"/>
    <w:rsid w:val="00891FF7"/>
    <w:rsid w:val="008962D4"/>
    <w:rsid w:val="008A3E7D"/>
    <w:rsid w:val="008C06FF"/>
    <w:rsid w:val="008C3A35"/>
    <w:rsid w:val="008D0202"/>
    <w:rsid w:val="008F54A3"/>
    <w:rsid w:val="009115C1"/>
    <w:rsid w:val="00911FD9"/>
    <w:rsid w:val="009434F4"/>
    <w:rsid w:val="00953F3D"/>
    <w:rsid w:val="00956EF7"/>
    <w:rsid w:val="009666D5"/>
    <w:rsid w:val="00975493"/>
    <w:rsid w:val="009914F1"/>
    <w:rsid w:val="00995B68"/>
    <w:rsid w:val="009964DE"/>
    <w:rsid w:val="009B59CD"/>
    <w:rsid w:val="009C3261"/>
    <w:rsid w:val="009C7717"/>
    <w:rsid w:val="009E2FE3"/>
    <w:rsid w:val="00A06D66"/>
    <w:rsid w:val="00A12AD1"/>
    <w:rsid w:val="00A276D5"/>
    <w:rsid w:val="00A34C2B"/>
    <w:rsid w:val="00A36D45"/>
    <w:rsid w:val="00A47E24"/>
    <w:rsid w:val="00A57BD4"/>
    <w:rsid w:val="00A60195"/>
    <w:rsid w:val="00A9365C"/>
    <w:rsid w:val="00A95736"/>
    <w:rsid w:val="00A976A5"/>
    <w:rsid w:val="00AA2A43"/>
    <w:rsid w:val="00AA5C55"/>
    <w:rsid w:val="00AB50D8"/>
    <w:rsid w:val="00AB59DB"/>
    <w:rsid w:val="00AC09BA"/>
    <w:rsid w:val="00AD0AD8"/>
    <w:rsid w:val="00AE6481"/>
    <w:rsid w:val="00AF2A3E"/>
    <w:rsid w:val="00AF6E40"/>
    <w:rsid w:val="00B402B7"/>
    <w:rsid w:val="00B4058E"/>
    <w:rsid w:val="00B64457"/>
    <w:rsid w:val="00B84AD7"/>
    <w:rsid w:val="00B92736"/>
    <w:rsid w:val="00B92C56"/>
    <w:rsid w:val="00B92CFE"/>
    <w:rsid w:val="00BA6826"/>
    <w:rsid w:val="00BB19B5"/>
    <w:rsid w:val="00BB25D3"/>
    <w:rsid w:val="00BB4455"/>
    <w:rsid w:val="00BB78BB"/>
    <w:rsid w:val="00BC071E"/>
    <w:rsid w:val="00BC4421"/>
    <w:rsid w:val="00BC6358"/>
    <w:rsid w:val="00BC69B3"/>
    <w:rsid w:val="00BD46EA"/>
    <w:rsid w:val="00BD71D0"/>
    <w:rsid w:val="00BE5DE2"/>
    <w:rsid w:val="00BE666D"/>
    <w:rsid w:val="00BF1DD5"/>
    <w:rsid w:val="00BF37F1"/>
    <w:rsid w:val="00C01690"/>
    <w:rsid w:val="00C01952"/>
    <w:rsid w:val="00C03ADA"/>
    <w:rsid w:val="00C076B8"/>
    <w:rsid w:val="00C23A3B"/>
    <w:rsid w:val="00C24336"/>
    <w:rsid w:val="00C24DBF"/>
    <w:rsid w:val="00C31391"/>
    <w:rsid w:val="00C33DB6"/>
    <w:rsid w:val="00C638D1"/>
    <w:rsid w:val="00C71809"/>
    <w:rsid w:val="00C7597C"/>
    <w:rsid w:val="00C817C9"/>
    <w:rsid w:val="00C92C21"/>
    <w:rsid w:val="00C958B3"/>
    <w:rsid w:val="00CB791D"/>
    <w:rsid w:val="00CC164E"/>
    <w:rsid w:val="00CD3455"/>
    <w:rsid w:val="00CE188F"/>
    <w:rsid w:val="00CE7843"/>
    <w:rsid w:val="00CF403B"/>
    <w:rsid w:val="00CF7FC5"/>
    <w:rsid w:val="00D0574B"/>
    <w:rsid w:val="00D06CD0"/>
    <w:rsid w:val="00D21DEA"/>
    <w:rsid w:val="00D250E6"/>
    <w:rsid w:val="00D47414"/>
    <w:rsid w:val="00D55832"/>
    <w:rsid w:val="00D62FA8"/>
    <w:rsid w:val="00D6369D"/>
    <w:rsid w:val="00D647FC"/>
    <w:rsid w:val="00D6784A"/>
    <w:rsid w:val="00D70AF0"/>
    <w:rsid w:val="00D70EE2"/>
    <w:rsid w:val="00D91CF0"/>
    <w:rsid w:val="00D979CB"/>
    <w:rsid w:val="00DA66FE"/>
    <w:rsid w:val="00DC60A0"/>
    <w:rsid w:val="00DE055B"/>
    <w:rsid w:val="00DF026C"/>
    <w:rsid w:val="00DF41BF"/>
    <w:rsid w:val="00E064C3"/>
    <w:rsid w:val="00E07393"/>
    <w:rsid w:val="00E07F73"/>
    <w:rsid w:val="00E11947"/>
    <w:rsid w:val="00E16158"/>
    <w:rsid w:val="00E32B47"/>
    <w:rsid w:val="00E54648"/>
    <w:rsid w:val="00E74974"/>
    <w:rsid w:val="00E95EFF"/>
    <w:rsid w:val="00EA49B1"/>
    <w:rsid w:val="00EB1000"/>
    <w:rsid w:val="00EC3044"/>
    <w:rsid w:val="00EC60E2"/>
    <w:rsid w:val="00ED70D3"/>
    <w:rsid w:val="00EE1C16"/>
    <w:rsid w:val="00EE24FF"/>
    <w:rsid w:val="00EE33D2"/>
    <w:rsid w:val="00EF4409"/>
    <w:rsid w:val="00F126AE"/>
    <w:rsid w:val="00F20CD6"/>
    <w:rsid w:val="00F25765"/>
    <w:rsid w:val="00F45907"/>
    <w:rsid w:val="00F463E2"/>
    <w:rsid w:val="00F55F20"/>
    <w:rsid w:val="00F6101F"/>
    <w:rsid w:val="00F61E29"/>
    <w:rsid w:val="00F62C6C"/>
    <w:rsid w:val="00F64C2D"/>
    <w:rsid w:val="00F72011"/>
    <w:rsid w:val="00F757D3"/>
    <w:rsid w:val="00F81B4F"/>
    <w:rsid w:val="00F86B3B"/>
    <w:rsid w:val="00F94B69"/>
    <w:rsid w:val="00F94E58"/>
    <w:rsid w:val="00F96246"/>
    <w:rsid w:val="00FA3772"/>
    <w:rsid w:val="00FA7601"/>
    <w:rsid w:val="00FB0DA8"/>
    <w:rsid w:val="00FB146B"/>
    <w:rsid w:val="00FB4CB7"/>
    <w:rsid w:val="00FB613D"/>
    <w:rsid w:val="00FB65D5"/>
    <w:rsid w:val="00FC747F"/>
    <w:rsid w:val="00FD032D"/>
    <w:rsid w:val="00FD070E"/>
    <w:rsid w:val="00FD1C0E"/>
    <w:rsid w:val="00FD6101"/>
    <w:rsid w:val="00FE10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 w:type="character" w:styleId="UnresolvedMention">
    <w:name w:val="Unresolved Mention"/>
    <w:basedOn w:val="DefaultParagraphFont"/>
    <w:uiPriority w:val="99"/>
    <w:rsid w:val="00F64C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677345059">
      <w:bodyDiv w:val="1"/>
      <w:marLeft w:val="0"/>
      <w:marRight w:val="0"/>
      <w:marTop w:val="0"/>
      <w:marBottom w:val="0"/>
      <w:divBdr>
        <w:top w:val="none" w:sz="0" w:space="0" w:color="auto"/>
        <w:left w:val="none" w:sz="0" w:space="0" w:color="auto"/>
        <w:bottom w:val="none" w:sz="0" w:space="0" w:color="auto"/>
        <w:right w:val="none" w:sz="0" w:space="0" w:color="auto"/>
      </w:divBdr>
    </w:div>
    <w:div w:id="715082909">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029263236">
      <w:bodyDiv w:val="1"/>
      <w:marLeft w:val="0"/>
      <w:marRight w:val="0"/>
      <w:marTop w:val="0"/>
      <w:marBottom w:val="0"/>
      <w:divBdr>
        <w:top w:val="none" w:sz="0" w:space="0" w:color="auto"/>
        <w:left w:val="none" w:sz="0" w:space="0" w:color="auto"/>
        <w:bottom w:val="none" w:sz="0" w:space="0" w:color="auto"/>
        <w:right w:val="none" w:sz="0" w:space="0" w:color="auto"/>
      </w:divBdr>
    </w:div>
    <w:div w:id="1049493955">
      <w:bodyDiv w:val="1"/>
      <w:marLeft w:val="0"/>
      <w:marRight w:val="0"/>
      <w:marTop w:val="0"/>
      <w:marBottom w:val="0"/>
      <w:divBdr>
        <w:top w:val="none" w:sz="0" w:space="0" w:color="auto"/>
        <w:left w:val="none" w:sz="0" w:space="0" w:color="auto"/>
        <w:bottom w:val="none" w:sz="0" w:space="0" w:color="auto"/>
        <w:right w:val="none" w:sz="0" w:space="0" w:color="auto"/>
      </w:divBdr>
    </w:div>
    <w:div w:id="1259169271">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1538396285">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 w:id="21299310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mailto:CorpComm@topcon.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lobal.topcon.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opconpositioning.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topconpositioning.com/" TargetMode="External"/><Relationship Id="rId4" Type="http://schemas.openxmlformats.org/officeDocument/2006/relationships/settings" Target="settings.xml"/><Relationship Id="rId9" Type="http://schemas.openxmlformats.org/officeDocument/2006/relationships/hyperlink" Target="https://www.topconpositioning.com/software-solutions/mass-data-mapping/magnet-collage-web"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528CC6-AA05-EA4C-BA8F-FC7BAFBEF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480</Words>
  <Characters>2741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3215</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Leech</cp:lastModifiedBy>
  <cp:revision>5</cp:revision>
  <cp:lastPrinted>2015-08-13T12:52:00Z</cp:lastPrinted>
  <dcterms:created xsi:type="dcterms:W3CDTF">2019-01-18T14:20:00Z</dcterms:created>
  <dcterms:modified xsi:type="dcterms:W3CDTF">2019-01-18T17:00:00Z</dcterms:modified>
  <cp:category/>
</cp:coreProperties>
</file>